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93AD3" w14:textId="10215A51" w:rsidR="00DD1C3B" w:rsidRDefault="00DD1C3B" w:rsidP="005035A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110F3">
        <w:rPr>
          <w:rFonts w:ascii="Arial" w:hAnsi="Arial" w:cs="Arial"/>
          <w:b/>
          <w:bCs/>
          <w:sz w:val="24"/>
          <w:szCs w:val="24"/>
        </w:rPr>
        <w:t>Türkiye’nin En Hızlı Büyüyen 100 Şirketi</w:t>
      </w:r>
      <w:r>
        <w:rPr>
          <w:rFonts w:ascii="Arial" w:hAnsi="Arial" w:cs="Arial"/>
          <w:b/>
          <w:bCs/>
          <w:sz w:val="24"/>
          <w:szCs w:val="24"/>
        </w:rPr>
        <w:t xml:space="preserve"> Açıklandı</w:t>
      </w:r>
    </w:p>
    <w:p w14:paraId="3FAE9D43" w14:textId="0DFC1799" w:rsidR="007110F3" w:rsidRPr="005035AB" w:rsidRDefault="007110F3" w:rsidP="005035AB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5035AB">
        <w:rPr>
          <w:rFonts w:ascii="Arial" w:hAnsi="Arial" w:cs="Arial"/>
          <w:b/>
          <w:bCs/>
          <w:sz w:val="32"/>
          <w:szCs w:val="32"/>
        </w:rPr>
        <w:t xml:space="preserve">Türkiye’nin En Hızlı Büyüyen 100 Şirketi </w:t>
      </w:r>
      <w:r w:rsidR="00C11802" w:rsidRPr="005035AB">
        <w:rPr>
          <w:rFonts w:ascii="Arial" w:hAnsi="Arial" w:cs="Arial"/>
          <w:b/>
          <w:bCs/>
          <w:sz w:val="32"/>
          <w:szCs w:val="32"/>
        </w:rPr>
        <w:t>a</w:t>
      </w:r>
      <w:r w:rsidRPr="005035AB">
        <w:rPr>
          <w:rFonts w:ascii="Arial" w:hAnsi="Arial" w:cs="Arial"/>
          <w:b/>
          <w:bCs/>
          <w:sz w:val="32"/>
          <w:szCs w:val="32"/>
        </w:rPr>
        <w:t xml:space="preserve">rasında </w:t>
      </w:r>
      <w:r w:rsidR="00DD1C3B" w:rsidRPr="005035AB">
        <w:rPr>
          <w:rFonts w:ascii="Arial" w:hAnsi="Arial" w:cs="Arial"/>
          <w:b/>
          <w:bCs/>
          <w:sz w:val="32"/>
          <w:szCs w:val="32"/>
        </w:rPr>
        <w:t xml:space="preserve">bir </w:t>
      </w:r>
      <w:r w:rsidRPr="005035AB">
        <w:rPr>
          <w:rFonts w:ascii="Arial" w:hAnsi="Arial" w:cs="Arial"/>
          <w:b/>
          <w:bCs/>
          <w:sz w:val="32"/>
          <w:szCs w:val="32"/>
        </w:rPr>
        <w:t xml:space="preserve">SATSO </w:t>
      </w:r>
      <w:r w:rsidR="00C11802" w:rsidRPr="005035AB">
        <w:rPr>
          <w:rFonts w:ascii="Arial" w:hAnsi="Arial" w:cs="Arial"/>
          <w:b/>
          <w:bCs/>
          <w:sz w:val="32"/>
          <w:szCs w:val="32"/>
        </w:rPr>
        <w:t>ü</w:t>
      </w:r>
      <w:r w:rsidRPr="005035AB">
        <w:rPr>
          <w:rFonts w:ascii="Arial" w:hAnsi="Arial" w:cs="Arial"/>
          <w:b/>
          <w:bCs/>
          <w:sz w:val="32"/>
          <w:szCs w:val="32"/>
        </w:rPr>
        <w:t xml:space="preserve">yesi </w:t>
      </w:r>
      <w:r w:rsidR="00C11802" w:rsidRPr="005035AB">
        <w:rPr>
          <w:rFonts w:ascii="Arial" w:hAnsi="Arial" w:cs="Arial"/>
          <w:b/>
          <w:bCs/>
          <w:sz w:val="32"/>
          <w:szCs w:val="32"/>
        </w:rPr>
        <w:t>yer aldı</w:t>
      </w:r>
    </w:p>
    <w:p w14:paraId="5786D1F7" w14:textId="66A41460" w:rsidR="00DB14A0" w:rsidRPr="007110F3" w:rsidRDefault="00DB14A0" w:rsidP="007110F3">
      <w:pPr>
        <w:jc w:val="both"/>
        <w:rPr>
          <w:rFonts w:ascii="Arial" w:hAnsi="Arial" w:cs="Arial"/>
          <w:sz w:val="24"/>
          <w:szCs w:val="24"/>
        </w:rPr>
      </w:pPr>
      <w:r w:rsidRPr="007110F3">
        <w:rPr>
          <w:rFonts w:ascii="Arial" w:hAnsi="Arial" w:cs="Arial"/>
          <w:sz w:val="24"/>
          <w:szCs w:val="24"/>
        </w:rPr>
        <w:t>Türkiye Odalar ve Borsalar Birliği (TOBB) öncülüğünde, Vodafone Business sponsorluğunda, TEPAV ve TOBB ETÜ işbirliğinde, şirketlerin 2017-2019 arası 2 yıllık ciro artışı dikkate alınarak yapılan Türkiye’nin en hızlı büyüyen 100 şirketi yarışması sonuçlandı.</w:t>
      </w:r>
    </w:p>
    <w:p w14:paraId="237EE97B" w14:textId="2A33C763" w:rsidR="00DB14A0" w:rsidRPr="007110F3" w:rsidRDefault="001F4ED2" w:rsidP="007110F3">
      <w:pPr>
        <w:jc w:val="both"/>
        <w:rPr>
          <w:rFonts w:ascii="Arial" w:hAnsi="Arial" w:cs="Arial"/>
          <w:sz w:val="24"/>
          <w:szCs w:val="24"/>
        </w:rPr>
      </w:pPr>
      <w:r w:rsidRPr="007110F3">
        <w:rPr>
          <w:rFonts w:ascii="Arial" w:hAnsi="Arial" w:cs="Arial"/>
          <w:sz w:val="24"/>
          <w:szCs w:val="24"/>
        </w:rPr>
        <w:t>Toplamda 29 ilde</w:t>
      </w:r>
      <w:r w:rsidR="00DB14A0" w:rsidRPr="007110F3">
        <w:rPr>
          <w:rFonts w:ascii="Arial" w:hAnsi="Arial" w:cs="Arial"/>
          <w:sz w:val="24"/>
          <w:szCs w:val="24"/>
        </w:rPr>
        <w:t xml:space="preserve"> ve 32 ayrı sektörde faaliyet gösteren 100 şirket </w:t>
      </w:r>
      <w:r w:rsidR="00DB22C9" w:rsidRPr="007110F3">
        <w:rPr>
          <w:rFonts w:ascii="Arial" w:hAnsi="Arial" w:cs="Arial"/>
          <w:sz w:val="24"/>
          <w:szCs w:val="24"/>
        </w:rPr>
        <w:t>Türkiye’den ortalama 13 kat daha hızlı büyü</w:t>
      </w:r>
      <w:r w:rsidR="00DB14A0" w:rsidRPr="007110F3">
        <w:rPr>
          <w:rFonts w:ascii="Arial" w:hAnsi="Arial" w:cs="Arial"/>
          <w:sz w:val="24"/>
          <w:szCs w:val="24"/>
        </w:rPr>
        <w:t xml:space="preserve">dü. </w:t>
      </w:r>
      <w:r w:rsidRPr="007110F3">
        <w:rPr>
          <w:rFonts w:ascii="Arial" w:hAnsi="Arial" w:cs="Arial"/>
          <w:sz w:val="24"/>
          <w:szCs w:val="24"/>
        </w:rPr>
        <w:t xml:space="preserve"> 100 şirketin arasında Sakarya Ticaret ve Sanayi Odası Üyesi olan </w:t>
      </w:r>
      <w:r w:rsidR="00DB14A0" w:rsidRPr="007110F3">
        <w:rPr>
          <w:rFonts w:ascii="Arial" w:hAnsi="Arial" w:cs="Arial"/>
          <w:sz w:val="24"/>
          <w:szCs w:val="24"/>
        </w:rPr>
        <w:t xml:space="preserve">Optimum Süreç Tasarımı ve Uygulamaları Sanayi ve Ticaret Ltd. Şti. 2017 ile 2019 yılları arasında %249’luk büyüme performansı göstererek 100 firma arasından 63. sırada yer aldı. </w:t>
      </w:r>
    </w:p>
    <w:p w14:paraId="61CCF04A" w14:textId="088AC58B" w:rsidR="00DB14A0" w:rsidRPr="007110F3" w:rsidRDefault="00DB14A0" w:rsidP="007110F3">
      <w:pPr>
        <w:jc w:val="both"/>
        <w:rPr>
          <w:rFonts w:ascii="Arial" w:hAnsi="Arial" w:cs="Arial"/>
          <w:sz w:val="24"/>
          <w:szCs w:val="24"/>
        </w:rPr>
      </w:pPr>
      <w:r w:rsidRPr="00DB14A0">
        <w:rPr>
          <w:rFonts w:ascii="Arial" w:hAnsi="Arial" w:cs="Arial"/>
          <w:sz w:val="24"/>
          <w:szCs w:val="24"/>
        </w:rPr>
        <w:t xml:space="preserve">Türkiye 100 sonuçları; Ticaret Bakanı Mehmet Muş </w:t>
      </w:r>
      <w:r w:rsidR="001C0643">
        <w:rPr>
          <w:rFonts w:ascii="Arial" w:hAnsi="Arial" w:cs="Arial"/>
          <w:sz w:val="24"/>
          <w:szCs w:val="24"/>
        </w:rPr>
        <w:t xml:space="preserve">ve </w:t>
      </w:r>
      <w:r w:rsidRPr="00DB14A0">
        <w:rPr>
          <w:rFonts w:ascii="Arial" w:hAnsi="Arial" w:cs="Arial"/>
          <w:sz w:val="24"/>
          <w:szCs w:val="24"/>
        </w:rPr>
        <w:t>TOBB Başkanı M. Rifat Hisarcıklıoğlu’nun ev sahipliğinde</w:t>
      </w:r>
      <w:r w:rsidR="005035AB">
        <w:rPr>
          <w:rFonts w:ascii="Arial" w:hAnsi="Arial" w:cs="Arial"/>
          <w:sz w:val="24"/>
          <w:szCs w:val="24"/>
        </w:rPr>
        <w:t xml:space="preserve">, </w:t>
      </w:r>
      <w:r w:rsidR="001C0643" w:rsidRPr="00DB14A0">
        <w:rPr>
          <w:rFonts w:ascii="Arial" w:hAnsi="Arial" w:cs="Arial"/>
          <w:sz w:val="24"/>
          <w:szCs w:val="24"/>
        </w:rPr>
        <w:t>çok sayıda Oda-Borsa Başkanı</w:t>
      </w:r>
      <w:r w:rsidR="001C0643">
        <w:rPr>
          <w:rFonts w:ascii="Arial" w:hAnsi="Arial" w:cs="Arial"/>
          <w:sz w:val="24"/>
          <w:szCs w:val="24"/>
        </w:rPr>
        <w:t xml:space="preserve"> ve </w:t>
      </w:r>
      <w:r w:rsidRPr="00DB14A0">
        <w:rPr>
          <w:rFonts w:ascii="Arial" w:hAnsi="Arial" w:cs="Arial"/>
          <w:sz w:val="24"/>
          <w:szCs w:val="24"/>
        </w:rPr>
        <w:t>Vodafone Türkiye CEO’su Engin Aksoy’un da katılımı ile Ankara’da düzenlenen törenle açıklandı.</w:t>
      </w:r>
    </w:p>
    <w:p w14:paraId="5EF13E5E" w14:textId="0475EF13" w:rsidR="00720C5B" w:rsidRPr="007110F3" w:rsidRDefault="00720C5B" w:rsidP="007110F3">
      <w:pPr>
        <w:jc w:val="both"/>
        <w:rPr>
          <w:rFonts w:ascii="Arial" w:hAnsi="Arial" w:cs="Arial"/>
          <w:sz w:val="24"/>
          <w:szCs w:val="24"/>
        </w:rPr>
      </w:pPr>
      <w:r w:rsidRPr="007110F3">
        <w:rPr>
          <w:rFonts w:ascii="Arial" w:hAnsi="Arial" w:cs="Arial"/>
          <w:sz w:val="24"/>
          <w:szCs w:val="24"/>
        </w:rPr>
        <w:t>Konuyla ilgili değerlendirmede bulunan SATSO Yönetim Kurulu Başkanı A. Akgün Altuğ</w:t>
      </w:r>
      <w:r w:rsidR="00741EAE" w:rsidRPr="007110F3">
        <w:rPr>
          <w:rFonts w:ascii="Arial" w:hAnsi="Arial" w:cs="Arial"/>
          <w:sz w:val="24"/>
          <w:szCs w:val="24"/>
        </w:rPr>
        <w:t xml:space="preserve">, </w:t>
      </w:r>
      <w:r w:rsidR="009523CC" w:rsidRPr="007110F3">
        <w:rPr>
          <w:rFonts w:ascii="Arial" w:hAnsi="Arial" w:cs="Arial"/>
          <w:sz w:val="24"/>
          <w:szCs w:val="24"/>
        </w:rPr>
        <w:t xml:space="preserve">girişimciliğin önemine değinerek, </w:t>
      </w:r>
      <w:r w:rsidR="00025408" w:rsidRPr="007110F3">
        <w:rPr>
          <w:rFonts w:ascii="Arial" w:hAnsi="Arial" w:cs="Arial"/>
          <w:sz w:val="24"/>
          <w:szCs w:val="24"/>
        </w:rPr>
        <w:t>“En çok büyüyen 100 firmaya baktığımızda</w:t>
      </w:r>
      <w:r w:rsidR="001C0643">
        <w:rPr>
          <w:rFonts w:ascii="Arial" w:hAnsi="Arial" w:cs="Arial"/>
          <w:sz w:val="24"/>
          <w:szCs w:val="24"/>
        </w:rPr>
        <w:t>, firma</w:t>
      </w:r>
      <w:r w:rsidR="00025408" w:rsidRPr="007110F3">
        <w:rPr>
          <w:rFonts w:ascii="Arial" w:hAnsi="Arial" w:cs="Arial"/>
          <w:sz w:val="24"/>
          <w:szCs w:val="24"/>
        </w:rPr>
        <w:t xml:space="preserve"> yaş ortalaması 11 olarak göze çarpıyor ve bu da </w:t>
      </w:r>
      <w:r w:rsidR="0024553D">
        <w:rPr>
          <w:rFonts w:ascii="Arial" w:hAnsi="Arial" w:cs="Arial"/>
          <w:sz w:val="24"/>
          <w:szCs w:val="24"/>
        </w:rPr>
        <w:t>son 10 yıl</w:t>
      </w:r>
      <w:r w:rsidR="00E44E89">
        <w:rPr>
          <w:rFonts w:ascii="Arial" w:hAnsi="Arial" w:cs="Arial"/>
          <w:sz w:val="24"/>
          <w:szCs w:val="24"/>
        </w:rPr>
        <w:t>ı aşkın sürede,</w:t>
      </w:r>
      <w:r w:rsidR="00025408" w:rsidRPr="007110F3">
        <w:rPr>
          <w:rFonts w:ascii="Arial" w:hAnsi="Arial" w:cs="Arial"/>
          <w:sz w:val="24"/>
          <w:szCs w:val="24"/>
        </w:rPr>
        <w:t xml:space="preserve"> girişimciliğin</w:t>
      </w:r>
      <w:r w:rsidR="0024553D">
        <w:rPr>
          <w:rFonts w:ascii="Arial" w:hAnsi="Arial" w:cs="Arial"/>
          <w:sz w:val="24"/>
          <w:szCs w:val="24"/>
        </w:rPr>
        <w:t xml:space="preserve"> öneminin</w:t>
      </w:r>
      <w:r w:rsidR="00E44E89">
        <w:rPr>
          <w:rFonts w:ascii="Arial" w:hAnsi="Arial" w:cs="Arial"/>
          <w:sz w:val="24"/>
          <w:szCs w:val="24"/>
        </w:rPr>
        <w:t xml:space="preserve"> daha çok</w:t>
      </w:r>
      <w:r w:rsidR="0024553D">
        <w:rPr>
          <w:rFonts w:ascii="Arial" w:hAnsi="Arial" w:cs="Arial"/>
          <w:sz w:val="24"/>
          <w:szCs w:val="24"/>
        </w:rPr>
        <w:t xml:space="preserve"> anlaşıldığını bir kez daha göstermiştir. </w:t>
      </w:r>
      <w:r w:rsidR="00025408" w:rsidRPr="007110F3">
        <w:rPr>
          <w:rFonts w:ascii="Arial" w:hAnsi="Arial" w:cs="Arial"/>
          <w:sz w:val="24"/>
          <w:szCs w:val="24"/>
        </w:rPr>
        <w:t>Sadece üretmek değil</w:t>
      </w:r>
      <w:r w:rsidR="001C0643">
        <w:rPr>
          <w:rFonts w:ascii="Arial" w:hAnsi="Arial" w:cs="Arial"/>
          <w:sz w:val="24"/>
          <w:szCs w:val="24"/>
        </w:rPr>
        <w:t>,</w:t>
      </w:r>
      <w:r w:rsidR="00025408" w:rsidRPr="007110F3">
        <w:rPr>
          <w:rFonts w:ascii="Arial" w:hAnsi="Arial" w:cs="Arial"/>
          <w:sz w:val="24"/>
          <w:szCs w:val="24"/>
        </w:rPr>
        <w:t xml:space="preserve"> katma değerli, teknolojisi yüksek, rekabet düzeyi önde ürünler üretmek de günümüz şartlarında ayakta kalmak adına kaçınılmaz bir durumdur.</w:t>
      </w:r>
    </w:p>
    <w:p w14:paraId="669E2BB6" w14:textId="19CCE8C9" w:rsidR="00741EAE" w:rsidRPr="00DB14A0" w:rsidRDefault="002D275C" w:rsidP="007110F3">
      <w:pPr>
        <w:jc w:val="both"/>
        <w:rPr>
          <w:rFonts w:ascii="Arial" w:hAnsi="Arial" w:cs="Arial"/>
          <w:sz w:val="24"/>
          <w:szCs w:val="24"/>
        </w:rPr>
      </w:pPr>
      <w:r w:rsidRPr="007110F3">
        <w:rPr>
          <w:rFonts w:ascii="Arial" w:hAnsi="Arial" w:cs="Arial"/>
          <w:sz w:val="24"/>
          <w:szCs w:val="24"/>
        </w:rPr>
        <w:t>Türkiye</w:t>
      </w:r>
      <w:r w:rsidR="00ED5297">
        <w:rPr>
          <w:rFonts w:ascii="Arial" w:hAnsi="Arial" w:cs="Arial"/>
          <w:sz w:val="24"/>
          <w:szCs w:val="24"/>
        </w:rPr>
        <w:t>’nin en hızlı</w:t>
      </w:r>
      <w:r w:rsidRPr="007110F3">
        <w:rPr>
          <w:rFonts w:ascii="Arial" w:hAnsi="Arial" w:cs="Arial"/>
          <w:sz w:val="24"/>
          <w:szCs w:val="24"/>
        </w:rPr>
        <w:t xml:space="preserve"> büyüyen bu 100 </w:t>
      </w:r>
      <w:r w:rsidR="0024553D">
        <w:rPr>
          <w:rFonts w:ascii="Arial" w:hAnsi="Arial" w:cs="Arial"/>
          <w:sz w:val="24"/>
          <w:szCs w:val="24"/>
        </w:rPr>
        <w:t>şirket</w:t>
      </w:r>
      <w:r w:rsidRPr="007110F3">
        <w:rPr>
          <w:rFonts w:ascii="Arial" w:hAnsi="Arial" w:cs="Arial"/>
          <w:sz w:val="24"/>
          <w:szCs w:val="24"/>
        </w:rPr>
        <w:t xml:space="preserve"> </w:t>
      </w:r>
      <w:r w:rsidR="00ED5297">
        <w:rPr>
          <w:rFonts w:ascii="Arial" w:hAnsi="Arial" w:cs="Arial"/>
          <w:sz w:val="24"/>
          <w:szCs w:val="24"/>
        </w:rPr>
        <w:t>listesinde yer alan</w:t>
      </w:r>
      <w:r w:rsidRPr="007110F3">
        <w:rPr>
          <w:rFonts w:ascii="Arial" w:hAnsi="Arial" w:cs="Arial"/>
          <w:sz w:val="24"/>
          <w:szCs w:val="24"/>
        </w:rPr>
        <w:t xml:space="preserve"> </w:t>
      </w:r>
      <w:r w:rsidR="0024553D">
        <w:rPr>
          <w:rFonts w:ascii="Arial" w:hAnsi="Arial" w:cs="Arial"/>
          <w:sz w:val="24"/>
          <w:szCs w:val="24"/>
        </w:rPr>
        <w:t xml:space="preserve">SATSO </w:t>
      </w:r>
      <w:r w:rsidRPr="007110F3">
        <w:rPr>
          <w:rFonts w:ascii="Arial" w:hAnsi="Arial" w:cs="Arial"/>
          <w:sz w:val="24"/>
          <w:szCs w:val="24"/>
        </w:rPr>
        <w:t>üye</w:t>
      </w:r>
      <w:r w:rsidR="0024553D">
        <w:rPr>
          <w:rFonts w:ascii="Arial" w:hAnsi="Arial" w:cs="Arial"/>
          <w:sz w:val="24"/>
          <w:szCs w:val="24"/>
        </w:rPr>
        <w:t xml:space="preserve">si </w:t>
      </w:r>
      <w:r w:rsidR="00ED5297">
        <w:rPr>
          <w:rFonts w:ascii="Arial" w:hAnsi="Arial" w:cs="Arial"/>
          <w:sz w:val="24"/>
          <w:szCs w:val="24"/>
        </w:rPr>
        <w:t xml:space="preserve">Optimak markası ile hizmet veren </w:t>
      </w:r>
      <w:r w:rsidR="00ED5297" w:rsidRPr="007110F3">
        <w:rPr>
          <w:rFonts w:ascii="Arial" w:hAnsi="Arial" w:cs="Arial"/>
          <w:sz w:val="24"/>
          <w:szCs w:val="24"/>
        </w:rPr>
        <w:t>Optimum Süreç Tasarımı ve Uygulamaları Sanayi ve Ticaret Ltd. Şti.</w:t>
      </w:r>
      <w:r w:rsidR="00ED5297">
        <w:rPr>
          <w:rFonts w:ascii="Arial" w:hAnsi="Arial" w:cs="Arial"/>
          <w:sz w:val="24"/>
          <w:szCs w:val="24"/>
        </w:rPr>
        <w:t xml:space="preserve"> yetkilisi Tansel </w:t>
      </w:r>
      <w:r w:rsidR="000D73C2">
        <w:rPr>
          <w:rFonts w:ascii="Arial" w:hAnsi="Arial" w:cs="Arial"/>
          <w:sz w:val="24"/>
          <w:szCs w:val="24"/>
        </w:rPr>
        <w:t>Cavit</w:t>
      </w:r>
      <w:r w:rsidR="000D73C2">
        <w:rPr>
          <w:rFonts w:ascii="Arial" w:hAnsi="Arial" w:cs="Arial"/>
          <w:sz w:val="24"/>
          <w:szCs w:val="24"/>
        </w:rPr>
        <w:t xml:space="preserve"> </w:t>
      </w:r>
      <w:r w:rsidR="00ED5297">
        <w:rPr>
          <w:rFonts w:ascii="Arial" w:hAnsi="Arial" w:cs="Arial"/>
          <w:sz w:val="24"/>
          <w:szCs w:val="24"/>
        </w:rPr>
        <w:t>Kulak ve firma çalışanlarını kutluyorum. Sakaryalı</w:t>
      </w:r>
      <w:r w:rsidR="0024553D">
        <w:rPr>
          <w:rFonts w:ascii="Arial" w:hAnsi="Arial" w:cs="Arial"/>
          <w:sz w:val="24"/>
          <w:szCs w:val="24"/>
        </w:rPr>
        <w:t xml:space="preserve"> bir firmanın</w:t>
      </w:r>
      <w:r w:rsidR="00ED5297">
        <w:rPr>
          <w:rFonts w:ascii="Arial" w:hAnsi="Arial" w:cs="Arial"/>
          <w:sz w:val="24"/>
          <w:szCs w:val="24"/>
        </w:rPr>
        <w:t xml:space="preserve"> böyle bir başarı listesinde yer almasından</w:t>
      </w:r>
      <w:r w:rsidRPr="007110F3">
        <w:rPr>
          <w:rFonts w:ascii="Arial" w:hAnsi="Arial" w:cs="Arial"/>
          <w:sz w:val="24"/>
          <w:szCs w:val="24"/>
        </w:rPr>
        <w:t xml:space="preserve"> </w:t>
      </w:r>
      <w:r w:rsidR="00ED5297">
        <w:rPr>
          <w:rFonts w:ascii="Arial" w:hAnsi="Arial" w:cs="Arial"/>
          <w:sz w:val="24"/>
          <w:szCs w:val="24"/>
        </w:rPr>
        <w:t xml:space="preserve">dolayı gururluyuz. </w:t>
      </w:r>
      <w:r w:rsidRPr="007110F3">
        <w:rPr>
          <w:rFonts w:ascii="Arial" w:hAnsi="Arial" w:cs="Arial"/>
          <w:sz w:val="24"/>
          <w:szCs w:val="24"/>
        </w:rPr>
        <w:t xml:space="preserve">Bu hak edilmiş başarının </w:t>
      </w:r>
      <w:r w:rsidR="00DE414C" w:rsidRPr="007110F3">
        <w:rPr>
          <w:rFonts w:ascii="Arial" w:hAnsi="Arial" w:cs="Arial"/>
          <w:sz w:val="24"/>
          <w:szCs w:val="24"/>
        </w:rPr>
        <w:t>şehrimizde birçok firmaya örnek olacağını düşünüyorum</w:t>
      </w:r>
      <w:r w:rsidR="00BB3973" w:rsidRPr="007110F3">
        <w:rPr>
          <w:rFonts w:ascii="Arial" w:hAnsi="Arial" w:cs="Arial"/>
          <w:sz w:val="24"/>
          <w:szCs w:val="24"/>
        </w:rPr>
        <w:t xml:space="preserve">. Listeye girme başarısı gösteren firmamıza başarılarından ve şehrimizi temsilinden dolayı teşekkür ediyorum.” </w:t>
      </w:r>
    </w:p>
    <w:sectPr w:rsidR="00741EAE" w:rsidRPr="00DB1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742"/>
    <w:rsid w:val="00025408"/>
    <w:rsid w:val="000D73C2"/>
    <w:rsid w:val="001C0643"/>
    <w:rsid w:val="001F4ED2"/>
    <w:rsid w:val="00205CBA"/>
    <w:rsid w:val="0024553D"/>
    <w:rsid w:val="002C0047"/>
    <w:rsid w:val="002D275C"/>
    <w:rsid w:val="005035AB"/>
    <w:rsid w:val="007110F3"/>
    <w:rsid w:val="00720C5B"/>
    <w:rsid w:val="00741EAE"/>
    <w:rsid w:val="009523CC"/>
    <w:rsid w:val="00BB3973"/>
    <w:rsid w:val="00C11802"/>
    <w:rsid w:val="00D90742"/>
    <w:rsid w:val="00DB14A0"/>
    <w:rsid w:val="00DB22C9"/>
    <w:rsid w:val="00DD1C3B"/>
    <w:rsid w:val="00DE414C"/>
    <w:rsid w:val="00E44E89"/>
    <w:rsid w:val="00ED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EFBCB"/>
  <w15:chartTrackingRefBased/>
  <w15:docId w15:val="{CD824FAB-2629-40D4-97E6-64460538B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13</cp:revision>
  <dcterms:created xsi:type="dcterms:W3CDTF">2022-02-09T11:51:00Z</dcterms:created>
  <dcterms:modified xsi:type="dcterms:W3CDTF">2022-02-09T13:24:00Z</dcterms:modified>
</cp:coreProperties>
</file>